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F80A5E"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Lucrari diverse de sapatura, imprastiere incarcare si descarcare</w:t>
      </w:r>
      <w:r w:rsidR="001548CD">
        <w:rPr>
          <w:rFonts w:ascii="Times New Roman" w:hAnsi="Times New Roman" w:cs="Times New Roman"/>
          <w:b/>
          <w:sz w:val="24"/>
          <w:szCs w:val="24"/>
          <w:lang w:val="ro-RO"/>
        </w:rPr>
        <w:t xml:space="preserve"> materiale</w:t>
      </w:r>
      <w:r>
        <w:rPr>
          <w:rFonts w:ascii="Times New Roman" w:hAnsi="Times New Roman" w:cs="Times New Roman"/>
          <w:b/>
          <w:sz w:val="24"/>
          <w:szCs w:val="24"/>
          <w:lang w:val="ro-RO"/>
        </w:rPr>
        <w:t xml:space="preserve"> 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r w:rsidR="00893D72">
        <w:rPr>
          <w:rFonts w:ascii="Times New Roman" w:hAnsi="Times New Roman" w:cs="Times New Roman"/>
          <w:b/>
          <w:sz w:val="24"/>
          <w:szCs w:val="24"/>
          <w:lang w:val="ro-RO"/>
        </w:rPr>
        <w:t xml:space="preserve">judetul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0" w:type="auto"/>
        <w:tblLook w:val="04A0" w:firstRow="1" w:lastRow="0" w:firstColumn="1" w:lastColumn="0" w:noHBand="0" w:noVBand="1"/>
      </w:tblPr>
      <w:tblGrid>
        <w:gridCol w:w="4675"/>
        <w:gridCol w:w="4675"/>
      </w:tblGrid>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4675"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4675"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4675" w:type="dxa"/>
          </w:tcPr>
          <w:p w:rsidR="007B01BC" w:rsidRPr="00E978C0" w:rsidRDefault="006B02DC" w:rsidP="00904AB4">
            <w:pPr>
              <w:jc w:val="both"/>
              <w:rPr>
                <w:rFonts w:ascii="Times New Roman" w:hAnsi="Times New Roman" w:cs="Times New Roman"/>
                <w:sz w:val="24"/>
                <w:szCs w:val="24"/>
                <w:lang w:val="ro-RO"/>
              </w:rPr>
            </w:pPr>
            <w:r w:rsidRPr="006B02DC">
              <w:rPr>
                <w:rFonts w:ascii="Times New Roman" w:hAnsi="Times New Roman" w:cs="Times New Roman"/>
                <w:sz w:val="24"/>
                <w:szCs w:val="24"/>
              </w:rPr>
              <w:t>45112100-6 - Lucrari de sapare de santuri</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4675" w:type="dxa"/>
          </w:tcPr>
          <w:p w:rsidR="007B01BC" w:rsidRPr="00E978C0" w:rsidRDefault="006B02DC"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48</w:t>
            </w:r>
            <w:r w:rsidR="0083052E">
              <w:rPr>
                <w:rFonts w:ascii="Times New Roman" w:hAnsi="Times New Roman" w:cs="Times New Roman"/>
                <w:sz w:val="24"/>
                <w:szCs w:val="24"/>
                <w:lang w:val="ro-RO"/>
              </w:rPr>
              <w:t>.000</w:t>
            </w:r>
          </w:p>
        </w:tc>
      </w:tr>
      <w:tr w:rsidR="0083052E" w:rsidRPr="00E978C0" w:rsidTr="007B01BC">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w:t>
            </w:r>
            <w:r w:rsidR="003B4CFA">
              <w:rPr>
                <w:rFonts w:ascii="Times New Roman" w:hAnsi="Times New Roman" w:cs="Times New Roman"/>
                <w:sz w:val="24"/>
                <w:szCs w:val="24"/>
                <w:lang w:val="ro-RO"/>
              </w:rPr>
              <w:t xml:space="preserve">maxima </w:t>
            </w:r>
            <w:bookmarkStart w:id="0" w:name="_GoBack"/>
            <w:bookmarkEnd w:id="0"/>
            <w:r w:rsidR="003B1F89">
              <w:rPr>
                <w:rFonts w:ascii="Times New Roman" w:hAnsi="Times New Roman" w:cs="Times New Roman"/>
                <w:sz w:val="24"/>
                <w:szCs w:val="24"/>
                <w:lang w:val="ro-RO"/>
              </w:rPr>
              <w:t>estimata</w:t>
            </w:r>
          </w:p>
        </w:tc>
        <w:tc>
          <w:tcPr>
            <w:tcW w:w="4675" w:type="dxa"/>
          </w:tcPr>
          <w:p w:rsidR="0083052E" w:rsidRDefault="006B02DC" w:rsidP="0083052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600</w:t>
            </w:r>
            <w:r w:rsidR="0083052E">
              <w:rPr>
                <w:rFonts w:ascii="Times New Roman" w:hAnsi="Times New Roman" w:cs="Times New Roman"/>
                <w:sz w:val="24"/>
                <w:szCs w:val="24"/>
                <w:lang w:val="ro-RO"/>
              </w:rPr>
              <w:t xml:space="preserve"> ore</w:t>
            </w:r>
          </w:p>
        </w:tc>
      </w:tr>
      <w:tr w:rsidR="0083052E" w:rsidRPr="00E978C0" w:rsidTr="007B01BC">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Lucrari</w:t>
            </w:r>
          </w:p>
        </w:tc>
        <w:tc>
          <w:tcPr>
            <w:tcW w:w="4675" w:type="dxa"/>
          </w:tcPr>
          <w:p w:rsidR="0083052E" w:rsidRDefault="006B02DC" w:rsidP="006B02DC">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Sapaturi santuri, decolmatari, intretinere rigole, igienizare vai, imprastiat piatra</w:t>
            </w:r>
            <w:r w:rsidR="0083052E">
              <w:rPr>
                <w:rFonts w:ascii="Times New Roman" w:hAnsi="Times New Roman" w:cs="Times New Roman"/>
                <w:sz w:val="24"/>
                <w:szCs w:val="24"/>
                <w:lang w:val="ro-RO"/>
              </w:rPr>
              <w:t>.</w:t>
            </w:r>
          </w:p>
          <w:p w:rsidR="00F056D7" w:rsidRDefault="00F056D7" w:rsidP="00F056D7">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Termenul maxim de interventie este de maxim 2 ore.</w:t>
            </w:r>
          </w:p>
        </w:tc>
      </w:tr>
      <w:tr w:rsidR="007B01BC" w:rsidRPr="00E978C0" w:rsidTr="007B01BC">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4675" w:type="dxa"/>
          </w:tcPr>
          <w:p w:rsidR="007B01BC" w:rsidRPr="00E978C0" w:rsidRDefault="0083052E" w:rsidP="00B35EA1">
            <w:pPr>
              <w:jc w:val="both"/>
              <w:rPr>
                <w:rFonts w:ascii="Times New Roman" w:hAnsi="Times New Roman" w:cs="Times New Roman"/>
                <w:sz w:val="24"/>
                <w:szCs w:val="24"/>
                <w:lang w:val="ro-RO"/>
              </w:rPr>
            </w:pPr>
            <w:r>
              <w:rPr>
                <w:rFonts w:ascii="Times New Roman" w:hAnsi="Times New Roman" w:cs="Times New Roman"/>
                <w:sz w:val="24"/>
                <w:szCs w:val="24"/>
                <w:lang w:val="ro-RO"/>
              </w:rPr>
              <w:t>De la data semnarii contractului</w:t>
            </w:r>
            <w:r w:rsidR="005C5110">
              <w:rPr>
                <w:rFonts w:ascii="Times New Roman" w:hAnsi="Times New Roman" w:cs="Times New Roman"/>
                <w:sz w:val="24"/>
                <w:szCs w:val="24"/>
                <w:lang w:val="ro-RO"/>
              </w:rPr>
              <w:t xml:space="preserve"> pana in data de </w:t>
            </w:r>
            <w:r w:rsidR="00B35EA1">
              <w:rPr>
                <w:rFonts w:ascii="Times New Roman" w:hAnsi="Times New Roman" w:cs="Times New Roman"/>
                <w:sz w:val="24"/>
                <w:szCs w:val="24"/>
                <w:lang w:val="ro-RO"/>
              </w:rPr>
              <w:t>31</w:t>
            </w:r>
            <w:r w:rsidR="00807318" w:rsidRPr="00E978C0">
              <w:rPr>
                <w:rFonts w:ascii="Times New Roman" w:hAnsi="Times New Roman" w:cs="Times New Roman"/>
                <w:sz w:val="24"/>
                <w:szCs w:val="24"/>
                <w:lang w:val="ro-RO"/>
              </w:rPr>
              <w:t>.</w:t>
            </w:r>
            <w:r w:rsidR="00B35EA1">
              <w:rPr>
                <w:rFonts w:ascii="Times New Roman" w:hAnsi="Times New Roman" w:cs="Times New Roman"/>
                <w:sz w:val="24"/>
                <w:szCs w:val="24"/>
                <w:lang w:val="ro-RO"/>
              </w:rPr>
              <w:t>12</w:t>
            </w:r>
            <w:r w:rsidR="00807318" w:rsidRPr="00E978C0">
              <w:rPr>
                <w:rFonts w:ascii="Times New Roman" w:hAnsi="Times New Roman" w:cs="Times New Roman"/>
                <w:sz w:val="24"/>
                <w:szCs w:val="24"/>
                <w:lang w:val="ro-RO"/>
              </w:rPr>
              <w:t>.2017</w:t>
            </w:r>
          </w:p>
        </w:tc>
      </w:tr>
      <w:tr w:rsidR="007B01BC" w:rsidRPr="00E978C0" w:rsidTr="007B01BC">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4675"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7B01B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Declaratie pe propria raspundere privind neincadrarea in situatiile prevazute la art. 60 din Legea 98/2016.</w:t>
            </w:r>
          </w:p>
        </w:t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 xml:space="preserve">Se solicita a se prezenta “Declaratia pe propria raspundere privind neîncadrarea în prevederile art. 60 din Legea 98/2016”, </w:t>
            </w:r>
            <w:r>
              <w:rPr>
                <w:rFonts w:ascii="Times New Roman" w:hAnsi="Times New Roman" w:cs="Times New Roman"/>
                <w:lang w:val="ro-RO"/>
              </w:rPr>
              <w:t>de toti participantii la procedura.</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4675"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E37A31" w:rsidRPr="00E978C0" w:rsidTr="007B01BC">
        <w:tc>
          <w:tcPr>
            <w:tcW w:w="4675" w:type="dxa"/>
          </w:tcPr>
          <w:p w:rsidR="00E37A31" w:rsidRPr="00E978C0" w:rsidRDefault="00E37A31" w:rsidP="00E37A31">
            <w:pPr>
              <w:jc w:val="both"/>
              <w:rPr>
                <w:rFonts w:ascii="Times New Roman" w:hAnsi="Times New Roman" w:cs="Times New Roman"/>
                <w:sz w:val="24"/>
                <w:szCs w:val="24"/>
                <w:lang w:val="ro-RO"/>
              </w:rPr>
            </w:pPr>
            <w:r w:rsidRPr="00E37A31">
              <w:rPr>
                <w:rFonts w:ascii="Times New Roman" w:hAnsi="Times New Roman" w:cs="Times New Roman"/>
                <w:sz w:val="24"/>
                <w:szCs w:val="24"/>
                <w:lang w:val="ro-RO"/>
              </w:rPr>
              <w:t>Termen limita de depunere a ofertelor</w:t>
            </w:r>
          </w:p>
        </w:tc>
        <w:tc>
          <w:tcPr>
            <w:tcW w:w="4675" w:type="dxa"/>
          </w:tcPr>
          <w:p w:rsidR="00E37A31" w:rsidRPr="00E978C0" w:rsidRDefault="00E37A31" w:rsidP="00714A4C">
            <w:pPr>
              <w:jc w:val="both"/>
              <w:rPr>
                <w:rFonts w:ascii="Times New Roman" w:hAnsi="Times New Roman" w:cs="Times New Roman"/>
                <w:sz w:val="24"/>
                <w:szCs w:val="24"/>
                <w:lang w:val="ro-RO"/>
              </w:rPr>
            </w:pPr>
            <w:r w:rsidRPr="00E37A31">
              <w:rPr>
                <w:rFonts w:ascii="Times New Roman" w:hAnsi="Times New Roman" w:cs="Times New Roman"/>
                <w:sz w:val="24"/>
                <w:szCs w:val="24"/>
                <w:lang w:val="ro-RO"/>
              </w:rPr>
              <w:t>12.05.2017 ora 09:59</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4675" w:type="dxa"/>
          </w:tcPr>
          <w:p w:rsidR="00714A4C" w:rsidRPr="00E978C0" w:rsidRDefault="00714A4C" w:rsidP="000E344F">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w:t>
            </w:r>
            <w:r>
              <w:rPr>
                <w:rFonts w:ascii="Times New Roman" w:hAnsi="Times New Roman" w:cs="Times New Roman"/>
                <w:sz w:val="24"/>
                <w:szCs w:val="24"/>
                <w:lang w:val="ro-RO"/>
              </w:rPr>
              <w:t>Loamneș</w:t>
            </w:r>
            <w:r w:rsidRPr="00E978C0">
              <w:rPr>
                <w:rFonts w:ascii="Times New Roman" w:hAnsi="Times New Roman" w:cs="Times New Roman"/>
                <w:sz w:val="24"/>
                <w:szCs w:val="24"/>
                <w:lang w:val="ro-RO"/>
              </w:rPr>
              <w:t xml:space="preserve"> in plic închis cu mențiunea “A nu se deschide înainte de ora 10:00 in data de </w:t>
            </w:r>
            <w:r w:rsidR="000E344F">
              <w:rPr>
                <w:rFonts w:ascii="Times New Roman" w:hAnsi="Times New Roman" w:cs="Times New Roman"/>
                <w:sz w:val="24"/>
                <w:szCs w:val="24"/>
                <w:lang w:val="ro-RO"/>
              </w:rPr>
              <w:t>12</w:t>
            </w:r>
            <w:r w:rsidRPr="00E978C0">
              <w:rPr>
                <w:rFonts w:ascii="Times New Roman" w:hAnsi="Times New Roman" w:cs="Times New Roman"/>
                <w:sz w:val="24"/>
                <w:szCs w:val="24"/>
                <w:lang w:val="ro-RO"/>
              </w:rPr>
              <w:t>.</w:t>
            </w:r>
            <w:r>
              <w:rPr>
                <w:rFonts w:ascii="Times New Roman" w:hAnsi="Times New Roman" w:cs="Times New Roman"/>
                <w:sz w:val="24"/>
                <w:szCs w:val="24"/>
                <w:lang w:val="ro-RO"/>
              </w:rPr>
              <w:t>0</w:t>
            </w:r>
            <w:r w:rsidR="000E344F">
              <w:rPr>
                <w:rFonts w:ascii="Times New Roman" w:hAnsi="Times New Roman" w:cs="Times New Roman"/>
                <w:sz w:val="24"/>
                <w:szCs w:val="24"/>
                <w:lang w:val="ro-RO"/>
              </w:rPr>
              <w:t>5</w:t>
            </w:r>
            <w:r w:rsidRPr="00E978C0">
              <w:rPr>
                <w:rFonts w:ascii="Times New Roman" w:hAnsi="Times New Roman" w:cs="Times New Roman"/>
                <w:sz w:val="24"/>
                <w:szCs w:val="24"/>
                <w:lang w:val="ro-RO"/>
              </w:rPr>
              <w:t>.201</w:t>
            </w:r>
            <w:r>
              <w:rPr>
                <w:rFonts w:ascii="Times New Roman" w:hAnsi="Times New Roman" w:cs="Times New Roman"/>
                <w:sz w:val="24"/>
                <w:szCs w:val="24"/>
                <w:lang w:val="ro-RO"/>
              </w:rPr>
              <w:t>7</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360D1F" w:rsidRDefault="00360D1F" w:rsidP="00904AB4">
      <w:pPr>
        <w:jc w:val="both"/>
        <w:rPr>
          <w:rFonts w:ascii="Times New Roman" w:hAnsi="Times New Roman" w:cs="Times New Roman"/>
          <w:sz w:val="24"/>
          <w:szCs w:val="24"/>
          <w:lang w:val="ro-RO"/>
        </w:rPr>
      </w:pPr>
    </w:p>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893D72" w:rsidRPr="00893D72">
        <w:rPr>
          <w:rFonts w:ascii="Times New Roman" w:eastAsia="Times New Roman" w:hAnsi="Times New Roman" w:cs="Times New Roman"/>
          <w:b/>
          <w:color w:val="00000A"/>
          <w:sz w:val="24"/>
          <w:szCs w:val="24"/>
          <w:lang w:val="ro-RO"/>
        </w:rPr>
        <w:t xml:space="preserve">Lucrari diverse de sapatura, imprastiere incarcare si descarcare </w:t>
      </w:r>
      <w:r w:rsidR="007559E2" w:rsidRPr="007559E2">
        <w:rPr>
          <w:rFonts w:ascii="Times New Roman" w:eastAsia="Times New Roman" w:hAnsi="Times New Roman" w:cs="Times New Roman"/>
          <w:b/>
          <w:color w:val="00000A"/>
          <w:sz w:val="24"/>
          <w:szCs w:val="24"/>
          <w:lang w:val="ro-RO"/>
        </w:rPr>
        <w:t xml:space="preserve">materiale </w:t>
      </w:r>
      <w:r w:rsidR="00893D72" w:rsidRPr="00893D72">
        <w:rPr>
          <w:rFonts w:ascii="Times New Roman" w:eastAsia="Times New Roman" w:hAnsi="Times New Roman" w:cs="Times New Roman"/>
          <w:b/>
          <w:color w:val="00000A"/>
          <w:sz w:val="24"/>
          <w:szCs w:val="24"/>
          <w:lang w:val="ro-RO"/>
        </w:rPr>
        <w:t xml:space="preserve">in comuna LOAMNES, judetul SIBIU </w:t>
      </w:r>
      <w:r w:rsidRPr="0064486D">
        <w:rPr>
          <w:rFonts w:ascii="Times New Roman" w:eastAsia="Times New Roman" w:hAnsi="Times New Roman" w:cs="Times New Roman"/>
          <w:color w:val="00000A"/>
          <w:sz w:val="24"/>
          <w:szCs w:val="24"/>
          <w:lang w:val="ro-RO"/>
        </w:rPr>
        <w:t xml:space="preserve">cod CPV </w:t>
      </w:r>
      <w:r w:rsidRPr="0064486D">
        <w:rPr>
          <w:rFonts w:ascii="Times New Roman" w:eastAsia="Times New Roman" w:hAnsi="Times New Roman" w:cs="Times New Roman"/>
          <w:color w:val="00000A"/>
          <w:sz w:val="24"/>
          <w:szCs w:val="24"/>
        </w:rPr>
        <w:t>45112000-5 - Lucrari de excavare si de terasament</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Pr>
          <w:rFonts w:ascii="Times New Roman" w:eastAsia="Times New Roman" w:hAnsi="Times New Roman" w:cs="Times New Roman"/>
          <w:color w:val="00000A"/>
          <w:sz w:val="24"/>
          <w:szCs w:val="24"/>
          <w:lang w:val="ro-RO"/>
        </w:rPr>
        <w:t>1</w:t>
      </w:r>
      <w:r w:rsidR="00893D72">
        <w:rPr>
          <w:rFonts w:ascii="Times New Roman" w:eastAsia="Times New Roman" w:hAnsi="Times New Roman" w:cs="Times New Roman"/>
          <w:color w:val="00000A"/>
          <w:sz w:val="24"/>
          <w:szCs w:val="24"/>
          <w:lang w:val="ro-RO"/>
        </w:rPr>
        <w:t>2</w:t>
      </w:r>
      <w:r>
        <w:rPr>
          <w:rFonts w:ascii="Times New Roman" w:eastAsia="Times New Roman" w:hAnsi="Times New Roman" w:cs="Times New Roman"/>
          <w:color w:val="00000A"/>
          <w:sz w:val="24"/>
          <w:szCs w:val="24"/>
          <w:lang w:val="ro-RO"/>
        </w:rPr>
        <w:t>.0</w:t>
      </w:r>
      <w:r w:rsidR="00893D72">
        <w:rPr>
          <w:rFonts w:ascii="Times New Roman" w:eastAsia="Times New Roman" w:hAnsi="Times New Roman" w:cs="Times New Roman"/>
          <w:color w:val="00000A"/>
          <w:sz w:val="24"/>
          <w:szCs w:val="24"/>
          <w:lang w:val="ro-RO"/>
        </w:rPr>
        <w:t>5</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D0F" w:rsidRDefault="00B20D0F" w:rsidP="006E30C1">
      <w:pPr>
        <w:spacing w:after="0" w:line="240" w:lineRule="auto"/>
      </w:pPr>
      <w:r>
        <w:separator/>
      </w:r>
    </w:p>
  </w:endnote>
  <w:endnote w:type="continuationSeparator" w:id="0">
    <w:p w:rsidR="00B20D0F" w:rsidRDefault="00B20D0F"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D0F" w:rsidRDefault="00B20D0F" w:rsidP="006E30C1">
      <w:pPr>
        <w:spacing w:after="0" w:line="240" w:lineRule="auto"/>
      </w:pPr>
      <w:r>
        <w:separator/>
      </w:r>
    </w:p>
  </w:footnote>
  <w:footnote w:type="continuationSeparator" w:id="0">
    <w:p w:rsidR="00B20D0F" w:rsidRDefault="00B20D0F"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8CD"/>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7552"/>
    <w:rsid w:val="00223DC3"/>
    <w:rsid w:val="00234F84"/>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4CFA"/>
    <w:rsid w:val="003B7A5D"/>
    <w:rsid w:val="003C2791"/>
    <w:rsid w:val="003D3268"/>
    <w:rsid w:val="003D6FC2"/>
    <w:rsid w:val="003F189D"/>
    <w:rsid w:val="003F59DB"/>
    <w:rsid w:val="003F6134"/>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59E2"/>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147C9"/>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D0281"/>
    <w:rsid w:val="009D466F"/>
    <w:rsid w:val="009F136A"/>
    <w:rsid w:val="009F16DD"/>
    <w:rsid w:val="009F249E"/>
    <w:rsid w:val="009F7850"/>
    <w:rsid w:val="00A06C9E"/>
    <w:rsid w:val="00A075FB"/>
    <w:rsid w:val="00A24F17"/>
    <w:rsid w:val="00A305A3"/>
    <w:rsid w:val="00A31AE0"/>
    <w:rsid w:val="00A355A0"/>
    <w:rsid w:val="00A40452"/>
    <w:rsid w:val="00A45EBF"/>
    <w:rsid w:val="00A53995"/>
    <w:rsid w:val="00A64532"/>
    <w:rsid w:val="00A71984"/>
    <w:rsid w:val="00A821A1"/>
    <w:rsid w:val="00A85835"/>
    <w:rsid w:val="00A948D4"/>
    <w:rsid w:val="00A95BE1"/>
    <w:rsid w:val="00AA6C68"/>
    <w:rsid w:val="00AC00ED"/>
    <w:rsid w:val="00AE2BA1"/>
    <w:rsid w:val="00AF4C54"/>
    <w:rsid w:val="00B025BC"/>
    <w:rsid w:val="00B05977"/>
    <w:rsid w:val="00B0637D"/>
    <w:rsid w:val="00B168EA"/>
    <w:rsid w:val="00B1794B"/>
    <w:rsid w:val="00B2021D"/>
    <w:rsid w:val="00B20D0F"/>
    <w:rsid w:val="00B32242"/>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37A31"/>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586F"/>
    <w:rsid w:val="00EC6D64"/>
    <w:rsid w:val="00EC7B23"/>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2017-05-08T19:11:00Z</dcterms:modified>
</cp:coreProperties>
</file>